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CCB36" w14:textId="20090AD4" w:rsidR="00E621D6" w:rsidRDefault="00E621D6" w:rsidP="00E621D6">
      <w:r>
        <w:t>CHAPTER 11</w:t>
      </w:r>
    </w:p>
    <w:p w14:paraId="0DFBC45C" w14:textId="28B30F40" w:rsidR="00E621D6" w:rsidRDefault="00E621D6" w:rsidP="00E621D6">
      <w:r>
        <w:t>Review the chapter opener regarding the Ritz-Carlton Hotel. What motivation principles seem to be at work in the company’s approach?</w:t>
      </w:r>
    </w:p>
    <w:p w14:paraId="434AF5EE" w14:textId="77777777" w:rsidR="00E621D6" w:rsidRDefault="00E621D6" w:rsidP="00E621D6"/>
    <w:p w14:paraId="0EA8BB51" w14:textId="304E34C3" w:rsidR="00E621D6" w:rsidRDefault="00E621D6" w:rsidP="00E621D6">
      <w:r>
        <w:t>Is it a valid belief that there is a cause-and-effect relationship between our assumptions about human nature and our actions as managers?</w:t>
      </w:r>
    </w:p>
    <w:p w14:paraId="26E08E96" w14:textId="77777777" w:rsidR="00E621D6" w:rsidRDefault="00E621D6" w:rsidP="00E621D6"/>
    <w:p w14:paraId="7A26C73F" w14:textId="2DC9842D" w:rsidR="00E621D6" w:rsidRDefault="00E621D6" w:rsidP="00E621D6">
      <w:r>
        <w:t>Which of the Ten Commandments refer to motivation? What motives are at stake in these?</w:t>
      </w:r>
    </w:p>
    <w:p w14:paraId="5288D767" w14:textId="77777777" w:rsidR="00E621D6" w:rsidRDefault="00E621D6" w:rsidP="00E621D6"/>
    <w:p w14:paraId="3CB6BE43" w14:textId="6FD82824" w:rsidR="00E621D6" w:rsidRDefault="00E621D6" w:rsidP="00E621D6">
      <w:r>
        <w:t>In what way might the beliefs of Douglas McGregor predisposed him to see more of Theory X assumptions and behaviors than Theory Y?</w:t>
      </w:r>
    </w:p>
    <w:p w14:paraId="743F4B0F" w14:textId="77777777" w:rsidR="00E621D6" w:rsidRDefault="00E621D6" w:rsidP="00E621D6"/>
    <w:p w14:paraId="4BB1BC96" w14:textId="66BC5AAA" w:rsidR="0004683D" w:rsidRDefault="00E621D6" w:rsidP="00E621D6">
      <w:r>
        <w:t xml:space="preserve">Some people believe that the Theory X, Theory Y model portrays two extreme </w:t>
      </w:r>
      <w:proofErr w:type="gramStart"/>
      <w:r>
        <w:t>viewpoints</w:t>
      </w:r>
      <w:proofErr w:type="gramEnd"/>
      <w:r>
        <w:t xml:space="preserve"> and that reality lies somewhere in the middle with a mixture of beliefs about human nature. If this is true, how would you describe a model of human nature that includes some of both Theory X and Theory Y? How would such a model influence managerial behavior?</w:t>
      </w:r>
    </w:p>
    <w:p w14:paraId="62EF1A33" w14:textId="09CD0CB1" w:rsidR="00E621D6" w:rsidRDefault="00E621D6" w:rsidP="00E621D6"/>
    <w:p w14:paraId="6E968F1E" w14:textId="73B8869F" w:rsidR="00E621D6" w:rsidRDefault="00E621D6" w:rsidP="00E621D6">
      <w:r>
        <w:t>I</w:t>
      </w:r>
      <w:r>
        <w:t>f a manager needs to discipline an employee, how can this be accomplished taking into consideration that humans are both created in the image of God and are sinful? What elements of employee discipline respect the belief in the image of God and what elements of employee discipline respect the belief in the sinfulness of humans?</w:t>
      </w:r>
    </w:p>
    <w:p w14:paraId="00492BC2" w14:textId="77777777" w:rsidR="00E621D6" w:rsidRDefault="00E621D6" w:rsidP="00E621D6"/>
    <w:p w14:paraId="20FD6E5B" w14:textId="091185DD" w:rsidR="00E621D6" w:rsidRDefault="00E621D6" w:rsidP="00E621D6">
      <w:r>
        <w:t>Which of Maslow’s five categories of needs become important in the workplace? How can managers help satisfy these needs?</w:t>
      </w:r>
    </w:p>
    <w:p w14:paraId="7D6971DB" w14:textId="77777777" w:rsidR="00E621D6" w:rsidRDefault="00E621D6" w:rsidP="00E621D6"/>
    <w:p w14:paraId="1A6CA6F0" w14:textId="71DF2BBA" w:rsidR="00E621D6" w:rsidRDefault="00E621D6" w:rsidP="00E621D6">
      <w:r>
        <w:t>If Maslow’s model is correct that the need for safety is met, in part, by participating in religious behaviors, then is it possible that the need for God is one of the fundamental human needs that must be met before the social needs become dominant? But, because participating in a religious organization is a social experience, too, is it possible that this facet of Maslow’s safety need is a combination of social and spiritual ne</w:t>
      </w:r>
      <w:r>
        <w:t>eds</w:t>
      </w:r>
    </w:p>
    <w:p w14:paraId="199D68BF" w14:textId="46C829B3" w:rsidR="00E621D6" w:rsidRDefault="00E621D6" w:rsidP="00E621D6"/>
    <w:p w14:paraId="34124114" w14:textId="77777777" w:rsidR="00E621D6" w:rsidRDefault="00E621D6" w:rsidP="00E621D6">
      <w:pPr>
        <w:pStyle w:val="NormalWeb"/>
        <w:spacing w:before="0" w:beforeAutospacing="0" w:after="0" w:afterAutospacing="0"/>
        <w:textAlignment w:val="baseline"/>
        <w:rPr>
          <w:rFonts w:ascii="inherit" w:hAnsi="inherit"/>
          <w:color w:val="333333"/>
          <w:sz w:val="26"/>
          <w:szCs w:val="26"/>
        </w:rPr>
      </w:pPr>
      <w:r>
        <w:rPr>
          <w:rFonts w:ascii="inherit" w:hAnsi="inherit"/>
          <w:color w:val="333333"/>
          <w:sz w:val="26"/>
          <w:szCs w:val="26"/>
        </w:rPr>
        <w:t>Research the difference between motivation and manipulation. Under what conditions is manipulation wrong for the Christian manager?</w:t>
      </w:r>
    </w:p>
    <w:p w14:paraId="07F4885B" w14:textId="3B577B93" w:rsidR="00E621D6" w:rsidRDefault="00E621D6" w:rsidP="00E621D6"/>
    <w:p w14:paraId="262C920B" w14:textId="16EB6918" w:rsidR="00E621D6" w:rsidRDefault="00E621D6" w:rsidP="00E621D6"/>
    <w:p w14:paraId="602B80EE" w14:textId="7FFE01AD" w:rsidR="00E621D6" w:rsidRDefault="00E621D6" w:rsidP="00E621D6"/>
    <w:p w14:paraId="4E93342C" w14:textId="00454C3D" w:rsidR="00E621D6" w:rsidRDefault="00E621D6" w:rsidP="00E621D6"/>
    <w:p w14:paraId="7D8A61E0" w14:textId="40D9C48A" w:rsidR="00E621D6" w:rsidRDefault="00E621D6" w:rsidP="00E621D6"/>
    <w:p w14:paraId="056290D9" w14:textId="68595F4C" w:rsidR="00E621D6" w:rsidRPr="00E621D6" w:rsidRDefault="00E621D6" w:rsidP="00E621D6">
      <w:pPr>
        <w:ind w:left="1575"/>
        <w:textAlignment w:val="baseline"/>
        <w:rPr>
          <w:rFonts w:ascii="inherit" w:eastAsia="Times New Roman" w:hAnsi="inherit" w:cs="Times New Roman"/>
          <w:color w:val="333333"/>
          <w:sz w:val="26"/>
          <w:szCs w:val="26"/>
        </w:rPr>
      </w:pPr>
      <w:r>
        <w:rPr>
          <w:rFonts w:ascii="inherit" w:eastAsia="Times New Roman" w:hAnsi="inherit" w:cs="Times New Roman"/>
          <w:color w:val="333333"/>
          <w:sz w:val="26"/>
          <w:szCs w:val="26"/>
        </w:rPr>
        <w:t>CHAPTER 12</w:t>
      </w:r>
    </w:p>
    <w:p w14:paraId="315B8E61" w14:textId="77777777" w:rsidR="00E621D6" w:rsidRPr="00E621D6" w:rsidRDefault="00E621D6" w:rsidP="00E621D6">
      <w:pPr>
        <w:numPr>
          <w:ilvl w:val="0"/>
          <w:numId w:val="2"/>
        </w:numPr>
        <w:ind w:left="157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Read one of the “Royal Psalms” and write a summary of the code of conduct for a king described in the Psalm you chose.</w:t>
      </w:r>
      <w:hyperlink r:id="rId5" w:anchor="P7000478713000000000000000008951" w:history="1">
        <w:r w:rsidRPr="00E621D6">
          <w:rPr>
            <w:rFonts w:ascii="inherit" w:eastAsia="Times New Roman" w:hAnsi="inherit" w:cs="Times New Roman"/>
            <w:b/>
            <w:bCs/>
            <w:color w:val="3399CC"/>
            <w:sz w:val="23"/>
            <w:szCs w:val="23"/>
            <w:bdr w:val="none" w:sz="0" w:space="0" w:color="auto" w:frame="1"/>
            <w:vertAlign w:val="superscript"/>
          </w:rPr>
          <w:t>129</w:t>
        </w:r>
      </w:hyperlink>
      <w:r w:rsidRPr="00E621D6">
        <w:rPr>
          <w:rFonts w:ascii="inherit" w:eastAsia="Times New Roman" w:hAnsi="inherit" w:cs="Times New Roman"/>
          <w:color w:val="333333"/>
          <w:sz w:val="26"/>
          <w:szCs w:val="26"/>
        </w:rPr>
        <w:t> The “Royal Psalms” are the following: Psalm 2, 18, 20, 21, 45, 72, 89, 101, 132, 144; 2 Samuel 23.</w:t>
      </w:r>
    </w:p>
    <w:p w14:paraId="2071E5E6" w14:textId="77777777" w:rsidR="00E621D6" w:rsidRPr="00E621D6" w:rsidRDefault="00E621D6" w:rsidP="00E621D6">
      <w:pPr>
        <w:numPr>
          <w:ilvl w:val="0"/>
          <w:numId w:val="2"/>
        </w:numPr>
        <w:ind w:left="157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 xml:space="preserve">Your assignment is to take a leadership role in an organization to manage a team of people or a one-time project. Write a personal </w:t>
      </w:r>
      <w:r w:rsidRPr="00E621D6">
        <w:rPr>
          <w:rFonts w:ascii="inherit" w:eastAsia="Times New Roman" w:hAnsi="inherit" w:cs="Times New Roman"/>
          <w:color w:val="333333"/>
          <w:sz w:val="26"/>
          <w:szCs w:val="26"/>
        </w:rPr>
        <w:lastRenderedPageBreak/>
        <w:t>journal of your experiences. Each journal entry should include the following:</w:t>
      </w:r>
    </w:p>
    <w:p w14:paraId="4C8D670B" w14:textId="77777777" w:rsidR="00E621D6" w:rsidRPr="00E621D6" w:rsidRDefault="00E621D6" w:rsidP="00E621D6">
      <w:pPr>
        <w:numPr>
          <w:ilvl w:val="1"/>
          <w:numId w:val="2"/>
        </w:numPr>
        <w:ind w:left="3150"/>
        <w:textAlignment w:val="baseline"/>
        <w:rPr>
          <w:rFonts w:ascii="inherit" w:eastAsia="Times New Roman" w:hAnsi="inherit" w:cs="Times New Roman"/>
          <w:color w:val="333333"/>
          <w:sz w:val="26"/>
          <w:szCs w:val="26"/>
        </w:rPr>
      </w:pPr>
      <w:r w:rsidRPr="00E621D6">
        <w:rPr>
          <w:rFonts w:ascii="inherit" w:eastAsia="Times New Roman" w:hAnsi="inherit" w:cs="Times New Roman"/>
          <w:b/>
          <w:bCs/>
          <w:color w:val="333333"/>
          <w:sz w:val="26"/>
          <w:szCs w:val="26"/>
        </w:rPr>
        <w:t xml:space="preserve">The Situation and My Emotional Reaction to </w:t>
      </w:r>
      <w:proofErr w:type="spellStart"/>
      <w:proofErr w:type="gramStart"/>
      <w:r w:rsidRPr="00E621D6">
        <w:rPr>
          <w:rFonts w:ascii="inherit" w:eastAsia="Times New Roman" w:hAnsi="inherit" w:cs="Times New Roman"/>
          <w:b/>
          <w:bCs/>
          <w:color w:val="333333"/>
          <w:sz w:val="26"/>
          <w:szCs w:val="26"/>
        </w:rPr>
        <w:t>It:</w:t>
      </w:r>
      <w:r w:rsidRPr="00E621D6">
        <w:rPr>
          <w:rFonts w:ascii="inherit" w:eastAsia="Times New Roman" w:hAnsi="inherit" w:cs="Times New Roman"/>
          <w:color w:val="333333"/>
          <w:sz w:val="26"/>
          <w:szCs w:val="26"/>
        </w:rPr>
        <w:t>Write</w:t>
      </w:r>
      <w:proofErr w:type="spellEnd"/>
      <w:proofErr w:type="gramEnd"/>
      <w:r w:rsidRPr="00E621D6">
        <w:rPr>
          <w:rFonts w:ascii="inherit" w:eastAsia="Times New Roman" w:hAnsi="inherit" w:cs="Times New Roman"/>
          <w:color w:val="333333"/>
          <w:sz w:val="26"/>
          <w:szCs w:val="26"/>
        </w:rPr>
        <w:t xml:space="preserve"> a narrative describing an event, activity, or a conversation that you have as part of your leadership experience. Also describe your emotional reaction to the situation. This may require more than one paragraph. If you have difficulty identifying your emotional reaction to the situation, try completing the following sentence: “When ______________ happened, I felt ___________ because I ___________.”</w:t>
      </w:r>
    </w:p>
    <w:p w14:paraId="67B6FD91" w14:textId="77777777" w:rsidR="00E621D6" w:rsidRPr="00E621D6" w:rsidRDefault="00E621D6" w:rsidP="00E621D6">
      <w:pPr>
        <w:numPr>
          <w:ilvl w:val="1"/>
          <w:numId w:val="2"/>
        </w:numPr>
        <w:ind w:left="3150"/>
        <w:textAlignment w:val="baseline"/>
        <w:rPr>
          <w:rFonts w:ascii="inherit" w:eastAsia="Times New Roman" w:hAnsi="inherit" w:cs="Times New Roman"/>
          <w:color w:val="333333"/>
          <w:sz w:val="26"/>
          <w:szCs w:val="26"/>
        </w:rPr>
      </w:pPr>
      <w:r w:rsidRPr="00E621D6">
        <w:rPr>
          <w:rFonts w:ascii="inherit" w:eastAsia="Times New Roman" w:hAnsi="inherit" w:cs="Times New Roman"/>
          <w:b/>
          <w:bCs/>
          <w:color w:val="333333"/>
          <w:sz w:val="26"/>
          <w:szCs w:val="26"/>
        </w:rPr>
        <w:t>Learning about Leadership:</w:t>
      </w:r>
      <w:r w:rsidRPr="00E621D6">
        <w:rPr>
          <w:rFonts w:ascii="inherit" w:eastAsia="Times New Roman" w:hAnsi="inherit" w:cs="Times New Roman"/>
          <w:color w:val="333333"/>
          <w:sz w:val="26"/>
          <w:szCs w:val="26"/>
        </w:rPr>
        <w:t> Describe what you learned about leadership from the situation, activity, or conversation. This can be one or more paragraphs. You should state something specific about leadership rather than just a generic statement such as “It takes good leadership to get things done.” Yes, but what dimension(s) of leadership did you learn from the specific situation you experienced?</w:t>
      </w:r>
    </w:p>
    <w:p w14:paraId="722A8514" w14:textId="77777777" w:rsidR="00E621D6" w:rsidRPr="00E621D6" w:rsidRDefault="00E621D6" w:rsidP="00E621D6">
      <w:pPr>
        <w:numPr>
          <w:ilvl w:val="1"/>
          <w:numId w:val="2"/>
        </w:numPr>
        <w:ind w:left="3150"/>
        <w:textAlignment w:val="baseline"/>
        <w:rPr>
          <w:rFonts w:ascii="inherit" w:eastAsia="Times New Roman" w:hAnsi="inherit" w:cs="Times New Roman"/>
          <w:color w:val="333333"/>
          <w:sz w:val="26"/>
          <w:szCs w:val="26"/>
        </w:rPr>
      </w:pPr>
      <w:r w:rsidRPr="00E621D6">
        <w:rPr>
          <w:rFonts w:ascii="inherit" w:eastAsia="Times New Roman" w:hAnsi="inherit" w:cs="Times New Roman"/>
          <w:b/>
          <w:bCs/>
          <w:color w:val="333333"/>
          <w:sz w:val="26"/>
          <w:szCs w:val="26"/>
        </w:rPr>
        <w:t>Learning about Myself:</w:t>
      </w:r>
      <w:r w:rsidRPr="00E621D6">
        <w:rPr>
          <w:rFonts w:ascii="inherit" w:eastAsia="Times New Roman" w:hAnsi="inherit" w:cs="Times New Roman"/>
          <w:color w:val="333333"/>
          <w:sz w:val="26"/>
          <w:szCs w:val="26"/>
        </w:rPr>
        <w:t xml:space="preserve"> Describe what you learned about yourself </w:t>
      </w:r>
      <w:proofErr w:type="gramStart"/>
      <w:r w:rsidRPr="00E621D6">
        <w:rPr>
          <w:rFonts w:ascii="inherit" w:eastAsia="Times New Roman" w:hAnsi="inherit" w:cs="Times New Roman"/>
          <w:color w:val="333333"/>
          <w:sz w:val="26"/>
          <w:szCs w:val="26"/>
        </w:rPr>
        <w:t>as a result of</w:t>
      </w:r>
      <w:proofErr w:type="gramEnd"/>
      <w:r w:rsidRPr="00E621D6">
        <w:rPr>
          <w:rFonts w:ascii="inherit" w:eastAsia="Times New Roman" w:hAnsi="inherit" w:cs="Times New Roman"/>
          <w:color w:val="333333"/>
          <w:sz w:val="26"/>
          <w:szCs w:val="26"/>
        </w:rPr>
        <w:t xml:space="preserve"> the situation, activity, or conversation. This can be one or more paragraphs. If you have difficulty verbalizing what you learned about yourself consider completing one or more of the following sentences:</w:t>
      </w:r>
    </w:p>
    <w:p w14:paraId="64405590"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learned that I ...”</w:t>
      </w:r>
    </w:p>
    <w:p w14:paraId="131F548D"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am...” (</w:t>
      </w:r>
      <w:proofErr w:type="gramStart"/>
      <w:r w:rsidRPr="00E621D6">
        <w:rPr>
          <w:rFonts w:ascii="inherit" w:eastAsia="Times New Roman" w:hAnsi="inherit" w:cs="Times New Roman"/>
          <w:color w:val="333333"/>
          <w:sz w:val="26"/>
          <w:szCs w:val="26"/>
        </w:rPr>
        <w:t>referring</w:t>
      </w:r>
      <w:proofErr w:type="gramEnd"/>
      <w:r w:rsidRPr="00E621D6">
        <w:rPr>
          <w:rFonts w:ascii="inherit" w:eastAsia="Times New Roman" w:hAnsi="inherit" w:cs="Times New Roman"/>
          <w:color w:val="333333"/>
          <w:sz w:val="26"/>
          <w:szCs w:val="26"/>
        </w:rPr>
        <w:t xml:space="preserve"> to a character trait or personality trait)</w:t>
      </w:r>
    </w:p>
    <w:p w14:paraId="33FB5388"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learned that I need ...” (referring to a personality trait)</w:t>
      </w:r>
    </w:p>
    <w:p w14:paraId="4BC0459F"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can ...” (referring to skills or abilities that you have)</w:t>
      </w:r>
    </w:p>
    <w:p w14:paraId="2A3BCDF6"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feel ... when ...happens.” (</w:t>
      </w:r>
      <w:proofErr w:type="gramStart"/>
      <w:r w:rsidRPr="00E621D6">
        <w:rPr>
          <w:rFonts w:ascii="inherit" w:eastAsia="Times New Roman" w:hAnsi="inherit" w:cs="Times New Roman"/>
          <w:color w:val="333333"/>
          <w:sz w:val="26"/>
          <w:szCs w:val="26"/>
        </w:rPr>
        <w:t>referring</w:t>
      </w:r>
      <w:proofErr w:type="gramEnd"/>
      <w:r w:rsidRPr="00E621D6">
        <w:rPr>
          <w:rFonts w:ascii="inherit" w:eastAsia="Times New Roman" w:hAnsi="inherit" w:cs="Times New Roman"/>
          <w:color w:val="333333"/>
          <w:sz w:val="26"/>
          <w:szCs w:val="26"/>
        </w:rPr>
        <w:t xml:space="preserve"> to emotions that you experience)</w:t>
      </w:r>
    </w:p>
    <w:p w14:paraId="5359311B" w14:textId="77777777" w:rsidR="00E621D6" w:rsidRPr="00E621D6" w:rsidRDefault="00E621D6" w:rsidP="00E621D6">
      <w:pPr>
        <w:numPr>
          <w:ilvl w:val="2"/>
          <w:numId w:val="2"/>
        </w:numPr>
        <w:ind w:left="4725"/>
        <w:textAlignment w:val="baseline"/>
        <w:rPr>
          <w:rFonts w:ascii="inherit" w:eastAsia="Times New Roman" w:hAnsi="inherit" w:cs="Times New Roman"/>
          <w:color w:val="333333"/>
          <w:sz w:val="26"/>
          <w:szCs w:val="26"/>
        </w:rPr>
      </w:pPr>
      <w:r w:rsidRPr="00E621D6">
        <w:rPr>
          <w:rFonts w:ascii="inherit" w:eastAsia="Times New Roman" w:hAnsi="inherit" w:cs="Times New Roman"/>
          <w:color w:val="333333"/>
          <w:sz w:val="26"/>
          <w:szCs w:val="26"/>
        </w:rPr>
        <w:t>“I prefer ...” (referring to the types of people or situations at work)</w:t>
      </w:r>
    </w:p>
    <w:p w14:paraId="1FBDB160" w14:textId="77777777" w:rsidR="00E621D6" w:rsidRPr="00E621D6" w:rsidRDefault="00E621D6" w:rsidP="00E621D6">
      <w:pPr>
        <w:textAlignment w:val="baseline"/>
        <w:rPr>
          <w:rFonts w:ascii="inherit" w:eastAsia="Times New Roman" w:hAnsi="inherit" w:cs="Times New Roman"/>
          <w:color w:val="333333"/>
          <w:sz w:val="26"/>
          <w:szCs w:val="26"/>
        </w:rPr>
      </w:pPr>
    </w:p>
    <w:p w14:paraId="4B4A7E2D" w14:textId="77777777" w:rsidR="00E621D6" w:rsidRPr="00E621D6" w:rsidRDefault="00E621D6" w:rsidP="00E621D6">
      <w:pPr>
        <w:rPr>
          <w:rFonts w:eastAsia="Times New Roman" w:cs="Times New Roman"/>
        </w:rPr>
      </w:pPr>
    </w:p>
    <w:p w14:paraId="7D55B53A" w14:textId="77777777" w:rsidR="00E621D6" w:rsidRDefault="00E621D6" w:rsidP="00E621D6"/>
    <w:sectPr w:rsidR="00E621D6" w:rsidSect="00FC223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736A4"/>
    <w:multiLevelType w:val="multilevel"/>
    <w:tmpl w:val="DC1A9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1A7107"/>
    <w:multiLevelType w:val="multilevel"/>
    <w:tmpl w:val="C81EC1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D6"/>
    <w:rsid w:val="0004683D"/>
    <w:rsid w:val="000A123E"/>
    <w:rsid w:val="00E621D6"/>
    <w:rsid w:val="00FC2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D0C244"/>
  <w15:chartTrackingRefBased/>
  <w15:docId w15:val="{9943B6BB-D271-2D4F-99D9-E55370BD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21D6"/>
    <w:pPr>
      <w:spacing w:before="100" w:beforeAutospacing="1" w:after="100" w:afterAutospacing="1"/>
    </w:pPr>
    <w:rPr>
      <w:rFonts w:eastAsia="Times New Roman" w:cs="Times New Roman"/>
    </w:rPr>
  </w:style>
  <w:style w:type="paragraph" w:customStyle="1" w:styleId="general-problem">
    <w:name w:val="general-problem"/>
    <w:basedOn w:val="Normal"/>
    <w:rsid w:val="00E621D6"/>
    <w:pPr>
      <w:spacing w:before="100" w:beforeAutospacing="1" w:after="100" w:afterAutospacing="1"/>
    </w:pPr>
    <w:rPr>
      <w:rFonts w:eastAsia="Times New Roman" w:cs="Times New Roman"/>
    </w:rPr>
  </w:style>
  <w:style w:type="character" w:customStyle="1" w:styleId="number">
    <w:name w:val="number"/>
    <w:basedOn w:val="DefaultParagraphFont"/>
    <w:rsid w:val="00E621D6"/>
  </w:style>
  <w:style w:type="character" w:customStyle="1" w:styleId="apple-converted-space">
    <w:name w:val="apple-converted-space"/>
    <w:basedOn w:val="DefaultParagraphFont"/>
    <w:rsid w:val="00E621D6"/>
  </w:style>
  <w:style w:type="character" w:customStyle="1" w:styleId="strong">
    <w:name w:val="strong"/>
    <w:basedOn w:val="DefaultParagraphFont"/>
    <w:rsid w:val="00E62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587350">
      <w:bodyDiv w:val="1"/>
      <w:marLeft w:val="0"/>
      <w:marRight w:val="0"/>
      <w:marTop w:val="0"/>
      <w:marBottom w:val="0"/>
      <w:divBdr>
        <w:top w:val="none" w:sz="0" w:space="0" w:color="auto"/>
        <w:left w:val="none" w:sz="0" w:space="0" w:color="auto"/>
        <w:bottom w:val="none" w:sz="0" w:space="0" w:color="auto"/>
        <w:right w:val="none" w:sz="0" w:space="0" w:color="auto"/>
      </w:divBdr>
      <w:divsChild>
        <w:div w:id="284624761">
          <w:marLeft w:val="0"/>
          <w:marRight w:val="0"/>
          <w:marTop w:val="0"/>
          <w:marBottom w:val="0"/>
          <w:divBdr>
            <w:top w:val="none" w:sz="0" w:space="0" w:color="auto"/>
            <w:left w:val="none" w:sz="0" w:space="0" w:color="auto"/>
            <w:bottom w:val="none" w:sz="0" w:space="0" w:color="auto"/>
            <w:right w:val="none" w:sz="0" w:space="0" w:color="auto"/>
          </w:divBdr>
        </w:div>
        <w:div w:id="751008005">
          <w:marLeft w:val="0"/>
          <w:marRight w:val="0"/>
          <w:marTop w:val="0"/>
          <w:marBottom w:val="0"/>
          <w:divBdr>
            <w:top w:val="none" w:sz="0" w:space="0" w:color="auto"/>
            <w:left w:val="none" w:sz="0" w:space="0" w:color="auto"/>
            <w:bottom w:val="none" w:sz="0" w:space="0" w:color="auto"/>
            <w:right w:val="none" w:sz="0" w:space="0" w:color="auto"/>
          </w:divBdr>
        </w:div>
      </w:divsChild>
    </w:div>
    <w:div w:id="1924147289">
      <w:bodyDiv w:val="1"/>
      <w:marLeft w:val="0"/>
      <w:marRight w:val="0"/>
      <w:marTop w:val="0"/>
      <w:marBottom w:val="0"/>
      <w:divBdr>
        <w:top w:val="none" w:sz="0" w:space="0" w:color="auto"/>
        <w:left w:val="none" w:sz="0" w:space="0" w:color="auto"/>
        <w:bottom w:val="none" w:sz="0" w:space="0" w:color="auto"/>
        <w:right w:val="none" w:sz="0" w:space="0" w:color="auto"/>
      </w:divBdr>
      <w:divsChild>
        <w:div w:id="977030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igsaw.vitalsource.com/books/9780133469943/epub/OPS/xhtml/fileP70004787130000000000000000087E0.xhtml?favre=bret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595</Words>
  <Characters>3397</Characters>
  <Application>Microsoft Office Word</Application>
  <DocSecurity>0</DocSecurity>
  <Lines>28</Lines>
  <Paragraphs>7</Paragraphs>
  <ScaleCrop>false</ScaleCrop>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guajardo</dc:creator>
  <cp:keywords/>
  <dc:description/>
  <cp:lastModifiedBy>ruth guajardo</cp:lastModifiedBy>
  <cp:revision>1</cp:revision>
  <dcterms:created xsi:type="dcterms:W3CDTF">2021-09-23T01:22:00Z</dcterms:created>
  <dcterms:modified xsi:type="dcterms:W3CDTF">2021-09-23T01:27:00Z</dcterms:modified>
</cp:coreProperties>
</file>